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80"/>
      </w:pPr>
      <w:r>
        <w:rPr>
          <w:b/>
          <w:bCs/>
          <w:color w:val="182033"/>
          <w:sz w:val="40"/>
          <w:szCs w:val="40"/>
        </w:rPr>
        <w:t xml:space="preserve">Notulen </w:t>
      </w:r>
      <w:r>
        <w:rPr>
          <w:i/>
          <w:iCs/>
          <w:color w:val="777B84"/>
          <w:sz w:val="40"/>
          <w:szCs w:val="40"/>
        </w:rPr>
        <w:t xml:space="preserve">[naam van het overleg]</w:t>
      </w:r>
    </w:p>
    <w:p>
      <w:pPr>
        <w:spacing w:after="120"/>
      </w:pPr>
      <w:r>
        <w:rPr>
          <w:i/>
          <w:iCs/>
          <w:color w:val="777B84"/>
        </w:rPr>
        <w:t xml:space="preserve">[Concept — wordt vastgesteld in de volgende vergadering]</w:t>
      </w:r>
    </w:p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00"/>
        <w:gridCol w:w="7038"/>
      </w:tblGrid>
      <w:tr>
        <w:tc>
          <w:tcPr>
            <w:tcW w:type="dxa" w:w="2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2ECE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82033"/>
              </w:rPr>
              <w:t xml:space="preserve">Datum</w:t>
            </w:r>
          </w:p>
        </w:tc>
        <w:tc>
          <w:tcPr>
            <w:tcW w:type="dxa" w:w="7038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777B84"/>
              </w:rPr>
              <w:t xml:space="preserve">[dag datum maand jaar]</w:t>
            </w:r>
          </w:p>
        </w:tc>
      </w:tr>
      <w:tr>
        <w:tc>
          <w:tcPr>
            <w:tcW w:type="dxa" w:w="2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2ECE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82033"/>
              </w:rPr>
              <w:t xml:space="preserve">Tijd</w:t>
            </w:r>
          </w:p>
        </w:tc>
        <w:tc>
          <w:tcPr>
            <w:tcW w:type="dxa" w:w="7038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777B84"/>
              </w:rPr>
              <w:t xml:space="preserve">[begintijd – eindtijd]</w:t>
            </w:r>
          </w:p>
        </w:tc>
      </w:tr>
      <w:tr>
        <w:tc>
          <w:tcPr>
            <w:tcW w:type="dxa" w:w="2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2ECE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82033"/>
              </w:rPr>
              <w:t xml:space="preserve">Locatie</w:t>
            </w:r>
          </w:p>
        </w:tc>
        <w:tc>
          <w:tcPr>
            <w:tcW w:type="dxa" w:w="7038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777B84"/>
              </w:rPr>
              <w:t xml:space="preserve">[ruimte, of Teams / Zoom / Google Meet]</w:t>
            </w:r>
          </w:p>
        </w:tc>
      </w:tr>
      <w:tr>
        <w:tc>
          <w:tcPr>
            <w:tcW w:type="dxa" w:w="2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2ECE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82033"/>
              </w:rPr>
              <w:t xml:space="preserve">Voorzitter</w:t>
            </w:r>
          </w:p>
        </w:tc>
        <w:tc>
          <w:tcPr>
            <w:tcW w:type="dxa" w:w="7038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777B84"/>
              </w:rPr>
              <w:t xml:space="preserve">[naam]</w:t>
            </w:r>
          </w:p>
        </w:tc>
      </w:tr>
      <w:tr>
        <w:tc>
          <w:tcPr>
            <w:tcW w:type="dxa" w:w="2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2ECE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82033"/>
              </w:rPr>
              <w:t xml:space="preserve">Notulist</w:t>
            </w:r>
          </w:p>
        </w:tc>
        <w:tc>
          <w:tcPr>
            <w:tcW w:type="dxa" w:w="7038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777B84"/>
              </w:rPr>
              <w:t xml:space="preserve">[naam]</w:t>
            </w:r>
          </w:p>
        </w:tc>
      </w:tr>
      <w:tr>
        <w:tc>
          <w:tcPr>
            <w:tcW w:type="dxa" w:w="2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2ECE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82033"/>
              </w:rPr>
              <w:t xml:space="preserve">Aanwezig</w:t>
            </w:r>
          </w:p>
        </w:tc>
        <w:tc>
          <w:tcPr>
            <w:tcW w:type="dxa" w:w="7038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777B84"/>
              </w:rPr>
              <w:t xml:space="preserve">[namen]</w:t>
            </w:r>
          </w:p>
        </w:tc>
      </w:tr>
      <w:tr>
        <w:tc>
          <w:tcPr>
            <w:tcW w:type="dxa" w:w="2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2ECE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82033"/>
              </w:rPr>
              <w:t xml:space="preserve">Afwezig met bericht</w:t>
            </w:r>
          </w:p>
        </w:tc>
        <w:tc>
          <w:tcPr>
            <w:tcW w:type="dxa" w:w="7038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777B84"/>
              </w:rPr>
              <w:t xml:space="preserve">[namen]</w:t>
            </w:r>
          </w:p>
        </w:tc>
      </w:tr>
    </w:tbl>
    <w:p>
      <w:pPr>
        <w:pStyle w:val="Heading2"/>
        <w:spacing w:after="120" w:before="320"/>
      </w:pPr>
      <w:r>
        <w:rPr>
          <w:b/>
          <w:bCs/>
          <w:color w:val="182033"/>
          <w:sz w:val="26"/>
          <w:szCs w:val="26"/>
        </w:rPr>
        <w:t xml:space="preserve">1. Opening</w:t>
      </w:r>
    </w:p>
    <w:p>
      <w:pPr>
        <w:spacing w:after="120"/>
      </w:pPr>
      <w:r>
        <w:rPr>
          <w:i/>
          <w:iCs/>
          <w:color w:val="777B84"/>
        </w:rPr>
        <w:t xml:space="preserve">[De voorzitter opent de vergadering om … uur en heet iedereen welkom.]</w:t>
      </w:r>
    </w:p>
    <w:p>
      <w:pPr>
        <w:pStyle w:val="Heading2"/>
        <w:spacing w:after="120" w:before="320"/>
      </w:pPr>
      <w:r>
        <w:rPr>
          <w:b/>
          <w:bCs/>
          <w:color w:val="182033"/>
          <w:sz w:val="26"/>
          <w:szCs w:val="26"/>
        </w:rPr>
        <w:t xml:space="preserve">2. Vaststellen agenda</w:t>
      </w:r>
    </w:p>
    <w:p>
      <w:pPr>
        <w:spacing w:after="120"/>
      </w:pPr>
      <w:r>
        <w:rPr>
          <w:i/>
          <w:iCs/>
          <w:color w:val="777B84"/>
        </w:rPr>
        <w:t xml:space="preserve">[De agenda wordt ongewijzigd vastgesteld. — of: Toegevoegd wordt …]</w:t>
      </w:r>
    </w:p>
    <w:p>
      <w:pPr>
        <w:pStyle w:val="Heading2"/>
        <w:spacing w:after="120" w:before="320"/>
      </w:pPr>
      <w:r>
        <w:rPr>
          <w:b/>
          <w:bCs/>
          <w:color w:val="182033"/>
          <w:sz w:val="26"/>
          <w:szCs w:val="26"/>
        </w:rPr>
        <w:t xml:space="preserve">3. Notulen vorige vergadering</w:t>
      </w:r>
    </w:p>
    <w:p>
      <w:pPr>
        <w:spacing w:after="120"/>
      </w:pPr>
      <w:r>
        <w:rPr>
          <w:i/>
          <w:iCs/>
          <w:color w:val="777B84"/>
        </w:rPr>
        <w:t xml:space="preserve">[De notulen van … worden ongewijzigd vastgesteld. — of: Met de volgende wijziging: …]</w:t>
      </w:r>
    </w:p>
    <w:p>
      <w:pPr>
        <w:spacing w:after="120"/>
      </w:pPr>
      <w:r>
        <w:rPr>
          <w:i/>
          <w:iCs/>
          <w:color w:val="777B84"/>
        </w:rPr>
        <w:t xml:space="preserve">[Loop de openstaande acties uit de actielijst na.]</w:t>
      </w:r>
    </w:p>
    <w:p>
      <w:pPr>
        <w:pStyle w:val="Heading2"/>
        <w:spacing w:after="120" w:before="320"/>
      </w:pPr>
      <w:r>
        <w:rPr>
          <w:b/>
          <w:bCs/>
          <w:color w:val="182033"/>
          <w:sz w:val="26"/>
          <w:szCs w:val="26"/>
        </w:rPr>
        <w:t xml:space="preserve">4. Ingekomen stukken</w:t>
      </w:r>
    </w:p>
    <w:p>
      <w:pPr>
        <w:spacing w:after="120"/>
      </w:pPr>
      <w:r>
        <w:rPr>
          <w:i/>
          <w:iCs/>
          <w:color w:val="777B84"/>
        </w:rPr>
        <w:t xml:space="preserve">[Welke stukken zijn binnengekomen, en hoe worden ze afgehandeld?]</w:t>
      </w:r>
    </w:p>
    <w:p>
      <w:pPr>
        <w:pStyle w:val="Heading2"/>
        <w:spacing w:after="120" w:before="320"/>
      </w:pPr>
      <w:r>
        <w:rPr>
          <w:b/>
          <w:bCs/>
          <w:color w:val="182033"/>
          <w:sz w:val="26"/>
          <w:szCs w:val="26"/>
        </w:rPr>
        <w:t xml:space="preserve">5. Mededelingen</w:t>
      </w:r>
    </w:p>
    <w:p>
      <w:pPr>
        <w:spacing w:after="120"/>
      </w:pPr>
      <w:r>
        <w:rPr>
          <w:i/>
          <w:iCs/>
          <w:color w:val="777B84"/>
        </w:rPr>
        <w:t xml:space="preserve">[Korte informatie zonder discussie.]</w:t>
      </w:r>
    </w:p>
    <w:p>
      <w:pPr>
        <w:pStyle w:val="Heading2"/>
        <w:spacing w:after="120" w:before="320"/>
      </w:pPr>
      <w:r>
        <w:rPr>
          <w:b/>
          <w:bCs/>
          <w:color w:val="182033"/>
          <w:sz w:val="26"/>
          <w:szCs w:val="26"/>
        </w:rPr>
        <w:t xml:space="preserve">6. [Agendapunt]</w:t>
      </w:r>
    </w:p>
    <w:p>
      <w:pPr>
        <w:spacing w:after="120"/>
      </w:pPr>
      <w:r>
        <w:rPr>
          <w:b/>
          <w:bCs/>
          <w:color w:val="182033"/>
        </w:rPr>
        <w:t xml:space="preserve">Toelichting: </w:t>
      </w:r>
      <w:r>
        <w:rPr>
          <w:i/>
          <w:iCs/>
          <w:color w:val="777B84"/>
        </w:rPr>
        <w:t xml:space="preserve">[Wie licht toe, en wat is de kern?]</w:t>
      </w:r>
    </w:p>
    <w:p>
      <w:pPr>
        <w:spacing w:after="120"/>
      </w:pPr>
      <w:r>
        <w:rPr>
          <w:b/>
          <w:bCs/>
          <w:color w:val="182033"/>
        </w:rPr>
        <w:t xml:space="preserve">Bespreking: </w:t>
      </w:r>
      <w:r>
        <w:rPr>
          <w:i/>
          <w:iCs/>
          <w:color w:val="777B84"/>
        </w:rPr>
        <w:t xml:space="preserve">[De belangrijkste standpunten en argumenten, neutraal en kort.]</w:t>
      </w:r>
    </w:p>
    <w:p>
      <w:pPr>
        <w:spacing w:after="120"/>
      </w:pPr>
      <w:r>
        <w:rPr>
          <w:b/>
          <w:bCs/>
          <w:color w:val="182033"/>
        </w:rPr>
        <w:t xml:space="preserve">Besluit: </w:t>
      </w:r>
      <w:r>
        <w:rPr>
          <w:i/>
          <w:iCs/>
          <w:color w:val="777B84"/>
        </w:rPr>
        <w:t xml:space="preserve">[Wat is er besloten? Laat leeg als er geen besluit is genomen.]</w:t>
      </w:r>
    </w:p>
    <w:p>
      <w:pPr>
        <w:spacing w:after="120"/>
      </w:pPr>
      <w:r>
        <w:rPr>
          <w:b/>
          <w:bCs/>
          <w:color w:val="182033"/>
        </w:rPr>
        <w:t xml:space="preserve">Actie: </w:t>
      </w:r>
      <w:r>
        <w:rPr>
          <w:i/>
          <w:iCs/>
          <w:color w:val="777B84"/>
        </w:rPr>
        <w:t xml:space="preserve">[Wat moet er gebeuren — door wie — vóór wanneer?]</w:t>
      </w:r>
    </w:p>
    <w:p>
      <w:pPr>
        <w:pStyle w:val="Heading2"/>
        <w:spacing w:after="120" w:before="320"/>
      </w:pPr>
      <w:r>
        <w:rPr>
          <w:b/>
          <w:bCs/>
          <w:color w:val="182033"/>
          <w:sz w:val="26"/>
          <w:szCs w:val="26"/>
        </w:rPr>
        <w:t xml:space="preserve">7. [Agendapunt]</w:t>
      </w:r>
    </w:p>
    <w:p>
      <w:pPr>
        <w:spacing w:after="120"/>
      </w:pPr>
      <w:r>
        <w:rPr>
          <w:b/>
          <w:bCs/>
          <w:color w:val="182033"/>
        </w:rPr>
        <w:t xml:space="preserve">Toelichting: </w:t>
      </w:r>
      <w:r>
        <w:rPr>
          <w:i/>
          <w:iCs/>
          <w:color w:val="777B84"/>
        </w:rPr>
        <w:t xml:space="preserve">[Wie licht toe, en wat is de kern?]</w:t>
      </w:r>
    </w:p>
    <w:p>
      <w:pPr>
        <w:spacing w:after="120"/>
      </w:pPr>
      <w:r>
        <w:rPr>
          <w:b/>
          <w:bCs/>
          <w:color w:val="182033"/>
        </w:rPr>
        <w:t xml:space="preserve">Bespreking: </w:t>
      </w:r>
      <w:r>
        <w:rPr>
          <w:i/>
          <w:iCs/>
          <w:color w:val="777B84"/>
        </w:rPr>
        <w:t xml:space="preserve">[De belangrijkste standpunten en argumenten, neutraal en kort.]</w:t>
      </w:r>
    </w:p>
    <w:p>
      <w:pPr>
        <w:spacing w:after="120"/>
      </w:pPr>
      <w:r>
        <w:rPr>
          <w:b/>
          <w:bCs/>
          <w:color w:val="182033"/>
        </w:rPr>
        <w:t xml:space="preserve">Besluit: </w:t>
      </w:r>
      <w:r>
        <w:rPr>
          <w:i/>
          <w:iCs/>
          <w:color w:val="777B84"/>
        </w:rPr>
        <w:t xml:space="preserve">[Wat is er besloten? Laat leeg als er geen besluit is genomen.]</w:t>
      </w:r>
    </w:p>
    <w:p>
      <w:pPr>
        <w:spacing w:after="120"/>
      </w:pPr>
      <w:r>
        <w:rPr>
          <w:b/>
          <w:bCs/>
          <w:color w:val="182033"/>
        </w:rPr>
        <w:t xml:space="preserve">Actie: </w:t>
      </w:r>
      <w:r>
        <w:rPr>
          <w:i/>
          <w:iCs/>
          <w:color w:val="777B84"/>
        </w:rPr>
        <w:t xml:space="preserve">[Wat moet er gebeuren — door wie — vóór wanneer?]</w:t>
      </w:r>
    </w:p>
    <w:p>
      <w:pPr>
        <w:pStyle w:val="Heading2"/>
        <w:spacing w:after="120" w:before="320"/>
      </w:pPr>
      <w:r>
        <w:rPr>
          <w:b/>
          <w:bCs/>
          <w:color w:val="182033"/>
          <w:sz w:val="26"/>
          <w:szCs w:val="26"/>
        </w:rPr>
        <w:t xml:space="preserve">8. W.v.t.t.k. (wat verder ter tafel komt)</w:t>
      </w:r>
    </w:p>
    <w:p>
      <w:pPr>
        <w:spacing w:after="120"/>
      </w:pPr>
      <w:r>
        <w:rPr>
          <w:i/>
          <w:iCs/>
          <w:color w:val="777B84"/>
        </w:rPr>
        <w:t xml:space="preserve">[Onderwerpen die niet op de agenda stonden maar wel besproken zijn.]</w:t>
      </w:r>
    </w:p>
    <w:p>
      <w:pPr>
        <w:pStyle w:val="Heading2"/>
        <w:spacing w:after="120" w:before="320"/>
      </w:pPr>
      <w:r>
        <w:rPr>
          <w:b/>
          <w:bCs/>
          <w:color w:val="182033"/>
          <w:sz w:val="26"/>
          <w:szCs w:val="26"/>
        </w:rPr>
        <w:t xml:space="preserve">9. Rondvraag</w:t>
      </w:r>
    </w:p>
    <w:p>
      <w:pPr>
        <w:spacing w:after="120"/>
      </w:pPr>
      <w:r>
        <w:rPr>
          <w:i/>
          <w:iCs/>
          <w:color w:val="777B84"/>
        </w:rPr>
        <w:t xml:space="preserve">[Per deelnemer: korte vragen of opmerkingen.]</w:t>
      </w:r>
    </w:p>
    <w:p>
      <w:pPr>
        <w:pStyle w:val="Heading2"/>
        <w:spacing w:after="120" w:before="320"/>
      </w:pPr>
      <w:r>
        <w:rPr>
          <w:b/>
          <w:bCs/>
          <w:color w:val="182033"/>
          <w:sz w:val="26"/>
          <w:szCs w:val="26"/>
        </w:rPr>
        <w:t xml:space="preserve">10. Volgende vergadering</w:t>
      </w:r>
    </w:p>
    <w:p>
      <w:pPr>
        <w:spacing w:after="120"/>
      </w:pPr>
      <w:r>
        <w:rPr>
          <w:i/>
          <w:iCs/>
          <w:color w:val="777B84"/>
        </w:rPr>
        <w:t xml:space="preserve">[Datum, tijd en locatie van het volgende overleg.]</w:t>
      </w:r>
    </w:p>
    <w:p>
      <w:pPr>
        <w:pStyle w:val="Heading2"/>
        <w:spacing w:after="120" w:before="320"/>
      </w:pPr>
      <w:r>
        <w:rPr>
          <w:b/>
          <w:bCs/>
          <w:color w:val="182033"/>
          <w:sz w:val="26"/>
          <w:szCs w:val="26"/>
        </w:rPr>
        <w:t xml:space="preserve">11. Sluiting</w:t>
      </w:r>
    </w:p>
    <w:p>
      <w:pPr>
        <w:spacing w:after="120"/>
      </w:pPr>
      <w:r>
        <w:rPr>
          <w:i/>
          <w:iCs/>
          <w:color w:val="777B84"/>
        </w:rPr>
        <w:t xml:space="preserve">[De voorzitter sluit de vergadering om … uur.]</w:t>
      </w:r>
    </w:p>
    <w:p>
      <w:pPr>
        <w:pStyle w:val="Heading2"/>
        <w:spacing w:after="120" w:before="320"/>
      </w:pPr>
      <w:r>
        <w:rPr>
          <w:b/>
          <w:bCs/>
          <w:color w:val="182033"/>
          <w:sz w:val="26"/>
          <w:szCs w:val="26"/>
        </w:rPr>
        <w:t xml:space="preserve">Bijlage 1 — Actielijst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4338"/>
        <w:gridCol w:w="1700"/>
        <w:gridCol w:w="1500"/>
        <w:gridCol w:w="1400"/>
      </w:tblGrid>
      <w:tr>
        <w:trPr>
          <w:tblHeader/>
        </w:trPr>
        <w:tc>
          <w:tcPr>
            <w:tcW w:type="dxa" w:w="7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2ECE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82033"/>
              </w:rPr>
              <w:t xml:space="preserve">Nr.</w:t>
            </w:r>
          </w:p>
        </w:tc>
        <w:tc>
          <w:tcPr>
            <w:tcW w:type="dxa" w:w="4338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2ECE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82033"/>
              </w:rPr>
              <w:t xml:space="preserve">Actie</w:t>
            </w:r>
          </w:p>
        </w:tc>
        <w:tc>
          <w:tcPr>
            <w:tcW w:type="dxa" w:w="17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2ECE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82033"/>
              </w:rPr>
              <w:t xml:space="preserve">Eigenaar</w:t>
            </w:r>
          </w:p>
        </w:tc>
        <w:tc>
          <w:tcPr>
            <w:tcW w:type="dxa" w:w="1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2ECE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82033"/>
              </w:rPr>
              <w:t xml:space="preserve">Deadline</w:t>
            </w:r>
          </w:p>
        </w:tc>
        <w:tc>
          <w:tcPr>
            <w:tcW w:type="dxa" w:w="1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2ECE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82033"/>
              </w:rPr>
              <w:t xml:space="preserve">Status</w:t>
            </w:r>
          </w:p>
        </w:tc>
      </w:tr>
      <w:tr>
        <w:tc>
          <w:tcPr>
            <w:tcW w:type="dxa" w:w="7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777B84"/>
              </w:rPr>
              <w:t xml:space="preserve">1</w:t>
            </w:r>
          </w:p>
        </w:tc>
        <w:tc>
          <w:tcPr>
            <w:tcW w:type="dxa" w:w="4338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777B84"/>
              </w:rPr>
              <w:t xml:space="preserve">[Wat moet er gebeuren]</w:t>
            </w:r>
          </w:p>
        </w:tc>
        <w:tc>
          <w:tcPr>
            <w:tcW w:type="dxa" w:w="17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777B84"/>
              </w:rPr>
              <w:t xml:space="preserve">[Naam]</w:t>
            </w:r>
          </w:p>
        </w:tc>
        <w:tc>
          <w:tcPr>
            <w:tcW w:type="dxa" w:w="1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777B84"/>
              </w:rPr>
              <w:t xml:space="preserve">[Datum]</w:t>
            </w:r>
          </w:p>
        </w:tc>
        <w:tc>
          <w:tcPr>
            <w:tcW w:type="dxa" w:w="1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777B84"/>
              </w:rPr>
              <w:t xml:space="preserve">[Open]</w:t>
            </w:r>
          </w:p>
        </w:tc>
      </w:tr>
      <w:tr>
        <w:tc>
          <w:tcPr>
            <w:tcW w:type="dxa" w:w="7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777B84"/>
              </w:rPr>
              <w:t xml:space="preserve">2</w:t>
            </w:r>
          </w:p>
        </w:tc>
        <w:tc>
          <w:tcPr>
            <w:tcW w:type="dxa" w:w="4338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82033"/>
              </w:rPr>
              <w:t xml:space="preserve"/>
            </w:r>
          </w:p>
        </w:tc>
        <w:tc>
          <w:tcPr>
            <w:tcW w:type="dxa" w:w="17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82033"/>
              </w:rPr>
              <w:t xml:space="preserve"/>
            </w:r>
          </w:p>
        </w:tc>
        <w:tc>
          <w:tcPr>
            <w:tcW w:type="dxa" w:w="1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82033"/>
              </w:rPr>
              <w:t xml:space="preserve"/>
            </w:r>
          </w:p>
        </w:tc>
        <w:tc>
          <w:tcPr>
            <w:tcW w:type="dxa" w:w="1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82033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777B84"/>
              </w:rPr>
              <w:t xml:space="preserve">3</w:t>
            </w:r>
          </w:p>
        </w:tc>
        <w:tc>
          <w:tcPr>
            <w:tcW w:type="dxa" w:w="4338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82033"/>
              </w:rPr>
              <w:t xml:space="preserve"/>
            </w:r>
          </w:p>
        </w:tc>
        <w:tc>
          <w:tcPr>
            <w:tcW w:type="dxa" w:w="17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82033"/>
              </w:rPr>
              <w:t xml:space="preserve"/>
            </w:r>
          </w:p>
        </w:tc>
        <w:tc>
          <w:tcPr>
            <w:tcW w:type="dxa" w:w="1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82033"/>
              </w:rPr>
              <w:t xml:space="preserve"/>
            </w:r>
          </w:p>
        </w:tc>
        <w:tc>
          <w:tcPr>
            <w:tcW w:type="dxa" w:w="1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82033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777B84"/>
              </w:rPr>
              <w:t xml:space="preserve">4</w:t>
            </w:r>
          </w:p>
        </w:tc>
        <w:tc>
          <w:tcPr>
            <w:tcW w:type="dxa" w:w="4338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82033"/>
              </w:rPr>
              <w:t xml:space="preserve"/>
            </w:r>
          </w:p>
        </w:tc>
        <w:tc>
          <w:tcPr>
            <w:tcW w:type="dxa" w:w="17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82033"/>
              </w:rPr>
              <w:t xml:space="preserve"/>
            </w:r>
          </w:p>
        </w:tc>
        <w:tc>
          <w:tcPr>
            <w:tcW w:type="dxa" w:w="1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82033"/>
              </w:rPr>
              <w:t xml:space="preserve"/>
            </w:r>
          </w:p>
        </w:tc>
        <w:tc>
          <w:tcPr>
            <w:tcW w:type="dxa" w:w="1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82033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777B84"/>
              </w:rPr>
              <w:t xml:space="preserve">5</w:t>
            </w:r>
          </w:p>
        </w:tc>
        <w:tc>
          <w:tcPr>
            <w:tcW w:type="dxa" w:w="4338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82033"/>
              </w:rPr>
              <w:t xml:space="preserve"/>
            </w:r>
          </w:p>
        </w:tc>
        <w:tc>
          <w:tcPr>
            <w:tcW w:type="dxa" w:w="17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82033"/>
              </w:rPr>
              <w:t xml:space="preserve"/>
            </w:r>
          </w:p>
        </w:tc>
        <w:tc>
          <w:tcPr>
            <w:tcW w:type="dxa" w:w="1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82033"/>
              </w:rPr>
              <w:t xml:space="preserve"/>
            </w:r>
          </w:p>
        </w:tc>
        <w:tc>
          <w:tcPr>
            <w:tcW w:type="dxa" w:w="1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82033"/>
              </w:rPr>
              <w:t xml:space="preserve"/>
            </w:r>
          </w:p>
        </w:tc>
      </w:tr>
    </w:tbl>
    <w:p>
      <w:pPr>
        <w:pStyle w:val="Heading2"/>
        <w:spacing w:after="120" w:before="320"/>
      </w:pPr>
      <w:r>
        <w:rPr>
          <w:b/>
          <w:bCs/>
          <w:color w:val="182033"/>
          <w:sz w:val="26"/>
          <w:szCs w:val="26"/>
        </w:rPr>
        <w:t xml:space="preserve">Bijlage 2 — Besluitenlijst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1500"/>
        <w:gridCol w:w="5638"/>
        <w:gridCol w:w="1800"/>
      </w:tblGrid>
      <w:tr>
        <w:trPr>
          <w:tblHeader/>
        </w:trPr>
        <w:tc>
          <w:tcPr>
            <w:tcW w:type="dxa" w:w="7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2ECE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82033"/>
              </w:rPr>
              <w:t xml:space="preserve">Nr.</w:t>
            </w:r>
          </w:p>
        </w:tc>
        <w:tc>
          <w:tcPr>
            <w:tcW w:type="dxa" w:w="1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2ECE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82033"/>
              </w:rPr>
              <w:t xml:space="preserve">Datum</w:t>
            </w:r>
          </w:p>
        </w:tc>
        <w:tc>
          <w:tcPr>
            <w:tcW w:type="dxa" w:w="5638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2ECE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82033"/>
              </w:rPr>
              <w:t xml:space="preserve">Besluit</w:t>
            </w:r>
          </w:p>
        </w:tc>
        <w:tc>
          <w:tcPr>
            <w:tcW w:type="dxa" w:w="18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2ECE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82033"/>
              </w:rPr>
              <w:t xml:space="preserve">Agendapunt</w:t>
            </w:r>
          </w:p>
        </w:tc>
      </w:tr>
      <w:tr>
        <w:tc>
          <w:tcPr>
            <w:tcW w:type="dxa" w:w="7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777B84"/>
              </w:rPr>
              <w:t xml:space="preserve">1</w:t>
            </w:r>
          </w:p>
        </w:tc>
        <w:tc>
          <w:tcPr>
            <w:tcW w:type="dxa" w:w="1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777B84"/>
              </w:rPr>
              <w:t xml:space="preserve">[Datum]</w:t>
            </w:r>
          </w:p>
        </w:tc>
        <w:tc>
          <w:tcPr>
            <w:tcW w:type="dxa" w:w="5638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777B84"/>
              </w:rPr>
              <w:t xml:space="preserve">[Wat is er besloten]</w:t>
            </w:r>
          </w:p>
        </w:tc>
        <w:tc>
          <w:tcPr>
            <w:tcW w:type="dxa" w:w="18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777B84"/>
              </w:rPr>
              <w:t xml:space="preserve">[Nr.]</w:t>
            </w:r>
          </w:p>
        </w:tc>
      </w:tr>
      <w:tr>
        <w:tc>
          <w:tcPr>
            <w:tcW w:type="dxa" w:w="7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777B84"/>
              </w:rPr>
              <w:t xml:space="preserve">2</w:t>
            </w:r>
          </w:p>
        </w:tc>
        <w:tc>
          <w:tcPr>
            <w:tcW w:type="dxa" w:w="1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82033"/>
              </w:rPr>
              <w:t xml:space="preserve"/>
            </w:r>
          </w:p>
        </w:tc>
        <w:tc>
          <w:tcPr>
            <w:tcW w:type="dxa" w:w="5638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82033"/>
              </w:rPr>
              <w:t xml:space="preserve"/>
            </w:r>
          </w:p>
        </w:tc>
        <w:tc>
          <w:tcPr>
            <w:tcW w:type="dxa" w:w="18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82033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777B84"/>
              </w:rPr>
              <w:t xml:space="preserve">3</w:t>
            </w:r>
          </w:p>
        </w:tc>
        <w:tc>
          <w:tcPr>
            <w:tcW w:type="dxa" w:w="1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82033"/>
              </w:rPr>
              <w:t xml:space="preserve"/>
            </w:r>
          </w:p>
        </w:tc>
        <w:tc>
          <w:tcPr>
            <w:tcW w:type="dxa" w:w="5638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82033"/>
              </w:rPr>
              <w:t xml:space="preserve"/>
            </w:r>
          </w:p>
        </w:tc>
        <w:tc>
          <w:tcPr>
            <w:tcW w:type="dxa" w:w="18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82033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777B84"/>
              </w:rPr>
              <w:t xml:space="preserve">4</w:t>
            </w:r>
          </w:p>
        </w:tc>
        <w:tc>
          <w:tcPr>
            <w:tcW w:type="dxa" w:w="1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82033"/>
              </w:rPr>
              <w:t xml:space="preserve"/>
            </w:r>
          </w:p>
        </w:tc>
        <w:tc>
          <w:tcPr>
            <w:tcW w:type="dxa" w:w="5638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82033"/>
              </w:rPr>
              <w:t xml:space="preserve"/>
            </w:r>
          </w:p>
        </w:tc>
        <w:tc>
          <w:tcPr>
            <w:tcW w:type="dxa" w:w="18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82033"/>
              </w:rPr>
              <w:t xml:space="preserve"/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77B84"/>
        <w:sz w:val="16"/>
        <w:szCs w:val="16"/>
      </w:rPr>
      <w:t xml:space="preserve">Sjabloon van QuietNote · getquietnote.com/nl/notulen-voorbeeld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82033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Notulen — sjabloon</dc:title>
  <dc:creator>QuietNote</dc:creator>
  <dc:description>Gratis notulen-sjabloon met actielijst en besluitenlijst</dc:description>
  <cp:lastModifiedBy>Un-named</cp:lastModifiedBy>
  <cp:revision>1</cp:revision>
  <dcterms:created xsi:type="dcterms:W3CDTF">2026-10-05T07:35:50.929Z</dcterms:created>
  <dcterms:modified xsi:type="dcterms:W3CDTF">2026-10-05T07:35:50.930Z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